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51"/>
        <w:gridCol w:w="1009"/>
      </w:tblGrid>
      <w:tr w:rsidR="00792A87" w:rsidRPr="00792A87" w:rsidTr="00E96FCC">
        <w:trPr>
          <w:trHeight w:val="384"/>
        </w:trPr>
        <w:tc>
          <w:tcPr>
            <w:tcW w:w="9208" w:type="dxa"/>
            <w:gridSpan w:val="2"/>
            <w:shd w:val="clear" w:color="auto" w:fill="FFFFFF" w:themeFill="background1"/>
          </w:tcPr>
          <w:p w:rsidR="0095371A" w:rsidRPr="00792A87" w:rsidRDefault="0095371A" w:rsidP="00973255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 xml:space="preserve">Universität Vechta: </w:t>
            </w:r>
            <w:r w:rsidR="00D72AA3" w:rsidRPr="00D72AA3">
              <w:rPr>
                <w:rFonts w:ascii="Candara" w:hAnsi="Candara"/>
                <w:b/>
                <w:sz w:val="26"/>
                <w:szCs w:val="26"/>
              </w:rPr>
              <w:t>Zentrale Einrichtung Gleichstellung &amp; Diversität</w:t>
            </w:r>
          </w:p>
        </w:tc>
      </w:tr>
      <w:tr w:rsidR="006E7506" w:rsidRPr="00792A87" w:rsidTr="00D72AA3">
        <w:trPr>
          <w:trHeight w:val="296"/>
        </w:trPr>
        <w:tc>
          <w:tcPr>
            <w:tcW w:w="8188" w:type="dxa"/>
          </w:tcPr>
          <w:p w:rsidR="00335F90" w:rsidRPr="00335F90" w:rsidRDefault="00335F90" w:rsidP="00D6660E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335F90">
              <w:rPr>
                <w:rFonts w:ascii="Candara" w:hAnsi="Candara"/>
                <w:b/>
                <w:color w:val="C00000"/>
                <w:sz w:val="24"/>
                <w:szCs w:val="24"/>
              </w:rPr>
              <w:t>Publikationsunterstützung</w:t>
            </w:r>
          </w:p>
          <w:p w:rsidR="006E7506" w:rsidRPr="006E7506" w:rsidRDefault="00335F90" w:rsidP="00D6660E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335F90">
              <w:rPr>
                <w:rFonts w:ascii="Candara" w:hAnsi="Candara"/>
                <w:b/>
                <w:color w:val="C00000"/>
                <w:sz w:val="24"/>
                <w:szCs w:val="24"/>
              </w:rPr>
              <w:t>Zuschüsse für Open Access Veröffentlichungen und Fremdsprachenlektorat von Wissenschaftlerinnen</w:t>
            </w:r>
          </w:p>
        </w:tc>
        <w:tc>
          <w:tcPr>
            <w:tcW w:w="1020" w:type="dxa"/>
          </w:tcPr>
          <w:p w:rsidR="006E7506" w:rsidRPr="006E7506" w:rsidRDefault="006E7506" w:rsidP="00973255">
            <w:pPr>
              <w:spacing w:before="120" w:line="300" w:lineRule="auto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Nr.: 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672"/>
      </w:tblGrid>
      <w:tr w:rsidR="00973255" w:rsidRPr="00137311" w:rsidTr="00F212D9">
        <w:trPr>
          <w:trHeight w:val="333"/>
        </w:trPr>
        <w:tc>
          <w:tcPr>
            <w:tcW w:w="3964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Fakultät</w:t>
            </w:r>
            <w:r w:rsidR="00D72AA3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F212D9">
              <w:rPr>
                <w:rFonts w:ascii="Candara" w:hAnsi="Candara"/>
                <w:b/>
                <w:sz w:val="24"/>
                <w:szCs w:val="24"/>
              </w:rPr>
              <w:t xml:space="preserve">/ Arbeitsbereich </w:t>
            </w:r>
          </w:p>
        </w:tc>
      </w:tr>
      <w:tr w:rsidR="00973255" w:rsidTr="00F212D9">
        <w:trPr>
          <w:trHeight w:val="355"/>
        </w:trPr>
        <w:tc>
          <w:tcPr>
            <w:tcW w:w="3964" w:type="dxa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F212D9">
        <w:trPr>
          <w:trHeight w:val="347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:rsidR="0095371A" w:rsidRPr="00137311" w:rsidRDefault="00F212D9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EB32B9">
              <w:rPr>
                <w:rFonts w:ascii="Candara" w:hAnsi="Candara"/>
                <w:b/>
                <w:sz w:val="24"/>
                <w:szCs w:val="24"/>
              </w:rPr>
              <w:t>E-Mailadresse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F212D9">
        <w:trPr>
          <w:trHeight w:val="355"/>
        </w:trPr>
        <w:tc>
          <w:tcPr>
            <w:tcW w:w="5665" w:type="dxa"/>
            <w:gridSpan w:val="2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72" w:type="dxa"/>
          </w:tcPr>
          <w:p w:rsidR="0095371A" w:rsidRPr="00297B86" w:rsidRDefault="00D6660E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202</w:t>
            </w:r>
            <w:r w:rsidR="00980E31"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137311" w:rsidRPr="00137311" w:rsidTr="00D6660E">
        <w:trPr>
          <w:trHeight w:val="488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F07FAE" w:rsidRPr="00137311" w:rsidRDefault="00D6660E" w:rsidP="00B75CE8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Open Access Veröffentlichung bzw. Fremdsprachenlektorat für:</w:t>
            </w:r>
          </w:p>
        </w:tc>
      </w:tr>
      <w:tr w:rsidR="007259E9" w:rsidRPr="007259E9" w:rsidTr="00D6660E">
        <w:trPr>
          <w:trHeight w:val="527"/>
        </w:trPr>
        <w:tc>
          <w:tcPr>
            <w:tcW w:w="9180" w:type="dxa"/>
            <w:gridSpan w:val="4"/>
            <w:shd w:val="clear" w:color="auto" w:fill="FFFFFF" w:themeFill="background1"/>
          </w:tcPr>
          <w:p w:rsidR="00D6660E" w:rsidRDefault="007259E9" w:rsidP="00973255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Monografie, Herausgeber*innen-</w:t>
            </w:r>
            <w:r w:rsidR="00D6660E">
              <w:rPr>
                <w:rFonts w:ascii="Candara" w:hAnsi="Candara"/>
                <w:sz w:val="24"/>
                <w:szCs w:val="24"/>
              </w:rPr>
              <w:t xml:space="preserve">, 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Sammelb</w:t>
            </w:r>
            <w:r w:rsidR="00D6660E">
              <w:rPr>
                <w:rFonts w:ascii="Candara" w:hAnsi="Candara"/>
                <w:sz w:val="24"/>
                <w:szCs w:val="24"/>
              </w:rPr>
              <w:t>and (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maximal 500,- EUR</w:t>
            </w:r>
            <w:r w:rsidR="00D6660E">
              <w:rPr>
                <w:rFonts w:ascii="Candara" w:hAnsi="Candara"/>
                <w:sz w:val="24"/>
                <w:szCs w:val="24"/>
              </w:rPr>
              <w:t xml:space="preserve">) </w:t>
            </w:r>
          </w:p>
          <w:p w:rsidR="00F07FAE" w:rsidRDefault="007259E9" w:rsidP="00973255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Beitr</w:t>
            </w:r>
            <w:r w:rsidR="00D6660E">
              <w:rPr>
                <w:rFonts w:ascii="Candara" w:hAnsi="Candara"/>
                <w:sz w:val="24"/>
                <w:szCs w:val="24"/>
              </w:rPr>
              <w:t>ag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 xml:space="preserve"> in ausgewiesene</w:t>
            </w:r>
            <w:r w:rsidR="00D6660E">
              <w:rPr>
                <w:rFonts w:ascii="Candara" w:hAnsi="Candara"/>
                <w:sz w:val="24"/>
                <w:szCs w:val="24"/>
              </w:rPr>
              <w:t>r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 xml:space="preserve"> Fachzeitschrift</w:t>
            </w:r>
            <w:r w:rsidR="00D6660E">
              <w:rPr>
                <w:rFonts w:ascii="Candara" w:hAnsi="Candara"/>
                <w:sz w:val="24"/>
                <w:szCs w:val="24"/>
              </w:rPr>
              <w:t xml:space="preserve"> (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maximal 250,- EUR</w:t>
            </w:r>
            <w:r w:rsidR="00D6660E">
              <w:rPr>
                <w:rFonts w:ascii="Candara" w:hAnsi="Candara"/>
                <w:sz w:val="24"/>
                <w:szCs w:val="24"/>
              </w:rPr>
              <w:t>)</w:t>
            </w:r>
          </w:p>
          <w:p w:rsidR="00D6660E" w:rsidRPr="007259E9" w:rsidRDefault="008E3548" w:rsidP="00D6660E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Fremdsprachenlektorat</w:t>
            </w:r>
            <w:r w:rsidR="00D6660E">
              <w:rPr>
                <w:rFonts w:ascii="Candara" w:hAnsi="Candara"/>
                <w:sz w:val="24"/>
                <w:szCs w:val="24"/>
              </w:rPr>
              <w:t xml:space="preserve"> (</w:t>
            </w:r>
            <w:r w:rsidR="00D6660E" w:rsidRPr="00D6660E">
              <w:rPr>
                <w:rFonts w:ascii="Candara" w:hAnsi="Candara"/>
                <w:sz w:val="24"/>
                <w:szCs w:val="24"/>
              </w:rPr>
              <w:t>maximal 300,- EUR</w:t>
            </w:r>
            <w:r w:rsidR="00D6660E">
              <w:rPr>
                <w:rFonts w:ascii="Candara" w:hAnsi="Candara"/>
                <w:sz w:val="24"/>
                <w:szCs w:val="24"/>
              </w:rPr>
              <w:t>)</w:t>
            </w:r>
          </w:p>
        </w:tc>
      </w:tr>
      <w:tr w:rsidR="00137311" w:rsidRPr="00137311" w:rsidTr="00D6660E">
        <w:trPr>
          <w:trHeight w:val="390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5E4A6D" w:rsidRPr="00137311" w:rsidRDefault="00F212D9" w:rsidP="00F07FAE">
            <w:pPr>
              <w:spacing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Autorin / Autor*innen der Publikation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5E4A6D" w:rsidRPr="00BB3590" w:rsidTr="00D6660E">
        <w:trPr>
          <w:trHeight w:val="390"/>
        </w:trPr>
        <w:tc>
          <w:tcPr>
            <w:tcW w:w="9180" w:type="dxa"/>
            <w:gridSpan w:val="4"/>
          </w:tcPr>
          <w:p w:rsidR="005E4A6D" w:rsidRPr="00C8311F" w:rsidRDefault="005E4A6D" w:rsidP="005E4A6D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973255" w:rsidRPr="00BB3590" w:rsidTr="00F212D9">
        <w:trPr>
          <w:trHeight w:val="293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973255" w:rsidRDefault="00F212D9" w:rsidP="005E4A6D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Titel der Publikation</w:t>
            </w:r>
          </w:p>
        </w:tc>
      </w:tr>
      <w:tr w:rsidR="00973255" w:rsidRPr="00BB3590" w:rsidTr="00D6660E">
        <w:trPr>
          <w:trHeight w:val="390"/>
        </w:trPr>
        <w:tc>
          <w:tcPr>
            <w:tcW w:w="9180" w:type="dxa"/>
            <w:gridSpan w:val="4"/>
          </w:tcPr>
          <w:p w:rsidR="008E3548" w:rsidRDefault="008E3548" w:rsidP="005E4A6D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  <w:tr w:rsidR="00D6660E" w:rsidRPr="00137311" w:rsidTr="00D6660E">
        <w:trPr>
          <w:trHeight w:val="390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D6660E" w:rsidRPr="00137311" w:rsidRDefault="00D6660E" w:rsidP="00554B85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Bezeichnung des Mediums, in dem die Veröffentlichung erfolgt </w:t>
            </w:r>
            <w:r w:rsidRPr="00980E31">
              <w:rPr>
                <w:rFonts w:ascii="Candara" w:hAnsi="Candara" w:cs="Arial"/>
                <w:sz w:val="24"/>
                <w:szCs w:val="24"/>
              </w:rPr>
              <w:t>(Verlag, Zeitschriftenreihe, Website o.ä.)</w:t>
            </w:r>
          </w:p>
        </w:tc>
      </w:tr>
      <w:tr w:rsidR="00D6660E" w:rsidRPr="005E690A" w:rsidTr="005E65D1">
        <w:trPr>
          <w:trHeight w:val="255"/>
        </w:trPr>
        <w:tc>
          <w:tcPr>
            <w:tcW w:w="9180" w:type="dxa"/>
            <w:gridSpan w:val="4"/>
          </w:tcPr>
          <w:p w:rsidR="00D6660E" w:rsidRPr="007259E9" w:rsidRDefault="00D6660E" w:rsidP="005E65D1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6660E" w:rsidRPr="00137311" w:rsidTr="001124E4">
        <w:trPr>
          <w:trHeight w:val="390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D6660E" w:rsidRPr="00137311" w:rsidRDefault="00D6660E" w:rsidP="001124E4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Angaben zur Open Access Veröffentlichung </w:t>
            </w:r>
            <w:r w:rsidRPr="00980E31">
              <w:rPr>
                <w:rFonts w:ascii="Candara" w:hAnsi="Candara" w:cs="Arial"/>
                <w:sz w:val="24"/>
                <w:szCs w:val="24"/>
              </w:rPr>
              <w:t>(Rahmenbedingung</w:t>
            </w:r>
            <w:r w:rsidR="00F212D9" w:rsidRPr="00980E31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r w:rsidRPr="00980E31">
              <w:rPr>
                <w:rFonts w:ascii="Candara" w:hAnsi="Candara" w:cs="Arial"/>
                <w:sz w:val="24"/>
                <w:szCs w:val="24"/>
              </w:rPr>
              <w:t>Belege</w:t>
            </w:r>
            <w:r w:rsidR="00F212D9" w:rsidRPr="00980E31">
              <w:rPr>
                <w:rFonts w:ascii="Candara" w:hAnsi="Candara" w:cs="Arial"/>
                <w:sz w:val="24"/>
                <w:szCs w:val="24"/>
              </w:rPr>
              <w:t>, …</w:t>
            </w:r>
            <w:r w:rsidRPr="00980E31">
              <w:rPr>
                <w:rFonts w:ascii="Candara" w:hAnsi="Candara" w:cs="Arial"/>
                <w:sz w:val="24"/>
                <w:szCs w:val="24"/>
              </w:rPr>
              <w:t>)</w:t>
            </w:r>
          </w:p>
        </w:tc>
      </w:tr>
      <w:tr w:rsidR="00D6660E" w:rsidRPr="005E690A" w:rsidTr="00D6660E">
        <w:trPr>
          <w:trHeight w:val="255"/>
        </w:trPr>
        <w:tc>
          <w:tcPr>
            <w:tcW w:w="9180" w:type="dxa"/>
            <w:gridSpan w:val="4"/>
          </w:tcPr>
          <w:p w:rsidR="00D6660E" w:rsidRPr="007259E9" w:rsidRDefault="00D6660E" w:rsidP="00554B85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D6660E" w:rsidRPr="00137311" w:rsidTr="001124E4">
        <w:trPr>
          <w:trHeight w:val="390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D6660E" w:rsidRPr="00137311" w:rsidRDefault="00D6660E" w:rsidP="001124E4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bei Fremdsprachenlektorat: Angaben zur durchführenden Person / Firma </w:t>
            </w:r>
            <w:r w:rsidRPr="00980E31">
              <w:rPr>
                <w:rFonts w:ascii="Candara" w:hAnsi="Candara" w:cs="Arial"/>
                <w:sz w:val="24"/>
                <w:szCs w:val="24"/>
              </w:rPr>
              <w:t>(Anschrift)</w:t>
            </w:r>
          </w:p>
        </w:tc>
      </w:tr>
      <w:tr w:rsidR="00D6660E" w:rsidRPr="005E690A" w:rsidTr="001124E4">
        <w:trPr>
          <w:trHeight w:val="255"/>
        </w:trPr>
        <w:tc>
          <w:tcPr>
            <w:tcW w:w="9180" w:type="dxa"/>
            <w:gridSpan w:val="4"/>
          </w:tcPr>
          <w:p w:rsidR="00D6660E" w:rsidRPr="007259E9" w:rsidRDefault="00D6660E" w:rsidP="001124E4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C8311F" w:rsidRPr="00137311" w:rsidTr="00D6660E">
        <w:trPr>
          <w:trHeight w:val="390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C8311F" w:rsidRPr="00137311" w:rsidRDefault="00D6660E" w:rsidP="002B77C4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beantragte Kosten</w:t>
            </w:r>
          </w:p>
        </w:tc>
      </w:tr>
      <w:tr w:rsidR="00C8311F" w:rsidRPr="005E690A" w:rsidTr="00D6660E">
        <w:trPr>
          <w:trHeight w:val="255"/>
        </w:trPr>
        <w:tc>
          <w:tcPr>
            <w:tcW w:w="9180" w:type="dxa"/>
            <w:gridSpan w:val="4"/>
          </w:tcPr>
          <w:p w:rsidR="00C8311F" w:rsidRPr="007259E9" w:rsidRDefault="00F212D9" w:rsidP="00F212D9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 w:rsidRPr="00297B86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297B86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</w:tbl>
    <w:p w:rsidR="00F212D9" w:rsidRDefault="00F212D9" w:rsidP="00F212D9">
      <w:pPr>
        <w:spacing w:before="120"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Hinweise: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 </w:t>
      </w:r>
      <w:r w:rsidR="00980E31">
        <w:rPr>
          <w:rFonts w:ascii="Candara" w:hAnsi="Candara"/>
          <w:sz w:val="24"/>
          <w:szCs w:val="24"/>
        </w:rPr>
        <w:t xml:space="preserve">Anträge können jederzeit, jedoch bis spätestens </w:t>
      </w:r>
      <w:r w:rsidR="00980E31">
        <w:rPr>
          <w:rFonts w:ascii="Candara" w:hAnsi="Candara"/>
          <w:sz w:val="24"/>
          <w:szCs w:val="24"/>
        </w:rPr>
        <w:t>31</w:t>
      </w:r>
      <w:r w:rsidR="00980E31">
        <w:rPr>
          <w:rFonts w:ascii="Candara" w:hAnsi="Candara"/>
          <w:sz w:val="24"/>
          <w:szCs w:val="24"/>
        </w:rPr>
        <w:t>.1</w:t>
      </w:r>
      <w:r w:rsidR="00980E31">
        <w:rPr>
          <w:rFonts w:ascii="Candara" w:hAnsi="Candara"/>
          <w:sz w:val="24"/>
          <w:szCs w:val="24"/>
        </w:rPr>
        <w:t>0</w:t>
      </w:r>
      <w:r w:rsidR="00980E31">
        <w:rPr>
          <w:rFonts w:ascii="Candara" w:hAnsi="Candara"/>
          <w:sz w:val="24"/>
          <w:szCs w:val="24"/>
        </w:rPr>
        <w:t xml:space="preserve">.2022 digital per E-Mail an </w:t>
      </w:r>
      <w:hyperlink r:id="rId5" w:history="1">
        <w:r w:rsidR="00980E31" w:rsidRPr="009435A5">
          <w:rPr>
            <w:rStyle w:val="Hyperlink"/>
            <w:rFonts w:ascii="Candara" w:hAnsi="Candara"/>
            <w:sz w:val="24"/>
            <w:szCs w:val="24"/>
          </w:rPr>
          <w:t>gleichstellung@uni-vechta.de</w:t>
        </w:r>
      </w:hyperlink>
      <w:r w:rsidR="00980E31">
        <w:rPr>
          <w:rFonts w:ascii="Candara" w:hAnsi="Candara"/>
          <w:sz w:val="24"/>
          <w:szCs w:val="24"/>
        </w:rPr>
        <w:t xml:space="preserve"> eingereicht werden. Einen Bescheid erhalten Sie zeitnah nach Eingang. </w:t>
      </w:r>
      <w:r>
        <w:rPr>
          <w:rFonts w:ascii="Candara" w:hAnsi="Candara"/>
          <w:sz w:val="24"/>
          <w:szCs w:val="24"/>
        </w:rPr>
        <w:t>Bitte beachten Sie, dass die zu Ihrem Antrag zugehörige Rechnung über den bewilligten</w:t>
      </w:r>
      <w:r w:rsidR="00980E31">
        <w:rPr>
          <w:rFonts w:ascii="Candara" w:hAnsi="Candara"/>
          <w:sz w:val="24"/>
          <w:szCs w:val="24"/>
        </w:rPr>
        <w:t xml:space="preserve"> An</w:t>
      </w:r>
      <w:r>
        <w:rPr>
          <w:rFonts w:ascii="Candara" w:hAnsi="Candara"/>
          <w:sz w:val="24"/>
          <w:szCs w:val="24"/>
        </w:rPr>
        <w:t xml:space="preserve">trag bis spätestens </w:t>
      </w:r>
      <w:r w:rsidR="00980E31">
        <w:rPr>
          <w:rFonts w:ascii="Candara" w:hAnsi="Candara"/>
          <w:sz w:val="24"/>
          <w:szCs w:val="24"/>
        </w:rPr>
        <w:t>30</w:t>
      </w:r>
      <w:r>
        <w:rPr>
          <w:rFonts w:ascii="Candara" w:hAnsi="Candara"/>
          <w:sz w:val="24"/>
          <w:szCs w:val="24"/>
        </w:rPr>
        <w:t>.1</w:t>
      </w:r>
      <w:r w:rsidR="00980E31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.202</w:t>
      </w:r>
      <w:r w:rsidR="00980E31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 xml:space="preserve"> bei uns eingehen muss. Bitte geben Sie folgende Empfängerin bei der Rechnungstellung an: Zentrale Einrichtung Gleichstellung &amp; Diversität, Universität Vechta, z.Hd. Dr.in Christina Plath, </w:t>
      </w:r>
      <w:proofErr w:type="spellStart"/>
      <w:r>
        <w:rPr>
          <w:rFonts w:ascii="Candara" w:hAnsi="Candara"/>
          <w:sz w:val="24"/>
          <w:szCs w:val="24"/>
        </w:rPr>
        <w:t>Driverstr</w:t>
      </w:r>
      <w:proofErr w:type="spellEnd"/>
      <w:r>
        <w:rPr>
          <w:rFonts w:ascii="Candara" w:hAnsi="Candara"/>
          <w:sz w:val="24"/>
          <w:szCs w:val="24"/>
        </w:rPr>
        <w:t>. 22, 49377 Vechta</w:t>
      </w:r>
    </w:p>
    <w:p w:rsidR="00F212D9" w:rsidRDefault="00F212D9" w:rsidP="00F212D9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F212D9" w:rsidRDefault="00F212D9" w:rsidP="00F212D9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A030A0" w:rsidRPr="00771887" w:rsidRDefault="00771887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  <w:r w:rsidRPr="00771887">
        <w:rPr>
          <w:rFonts w:ascii="Candara" w:hAnsi="Candara"/>
          <w:sz w:val="24"/>
          <w:szCs w:val="24"/>
        </w:rPr>
        <w:t xml:space="preserve">Datum und </w:t>
      </w:r>
      <w:proofErr w:type="gramStart"/>
      <w:r w:rsidRPr="00771887">
        <w:rPr>
          <w:rFonts w:ascii="Candara" w:hAnsi="Candara"/>
          <w:sz w:val="24"/>
          <w:szCs w:val="24"/>
        </w:rPr>
        <w:t>Unterschrift: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_____________________________________________________</w:t>
      </w:r>
    </w:p>
    <w:sectPr w:rsidR="00A030A0" w:rsidRPr="00771887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A"/>
    <w:rsid w:val="00012129"/>
    <w:rsid w:val="0005086C"/>
    <w:rsid w:val="00137311"/>
    <w:rsid w:val="001B1D9F"/>
    <w:rsid w:val="002322F5"/>
    <w:rsid w:val="00264C06"/>
    <w:rsid w:val="00297B86"/>
    <w:rsid w:val="002D5D85"/>
    <w:rsid w:val="002F5350"/>
    <w:rsid w:val="00335F90"/>
    <w:rsid w:val="00402FED"/>
    <w:rsid w:val="00454352"/>
    <w:rsid w:val="005D2E05"/>
    <w:rsid w:val="005E4A6D"/>
    <w:rsid w:val="006E7506"/>
    <w:rsid w:val="007259E9"/>
    <w:rsid w:val="00771887"/>
    <w:rsid w:val="00792A87"/>
    <w:rsid w:val="008E3548"/>
    <w:rsid w:val="008F4DFA"/>
    <w:rsid w:val="0095371A"/>
    <w:rsid w:val="00973255"/>
    <w:rsid w:val="00980E31"/>
    <w:rsid w:val="00A030A0"/>
    <w:rsid w:val="00A63C64"/>
    <w:rsid w:val="00A77E1D"/>
    <w:rsid w:val="00B25B21"/>
    <w:rsid w:val="00B66ACF"/>
    <w:rsid w:val="00B67EDD"/>
    <w:rsid w:val="00B75CE8"/>
    <w:rsid w:val="00C269EF"/>
    <w:rsid w:val="00C8311F"/>
    <w:rsid w:val="00CC004A"/>
    <w:rsid w:val="00CE4F56"/>
    <w:rsid w:val="00D6660E"/>
    <w:rsid w:val="00D72AA3"/>
    <w:rsid w:val="00D74A41"/>
    <w:rsid w:val="00EB32B9"/>
    <w:rsid w:val="00EC0D84"/>
    <w:rsid w:val="00F07FAE"/>
    <w:rsid w:val="00F16CA4"/>
    <w:rsid w:val="00F212D9"/>
    <w:rsid w:val="00F324C3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FBF7"/>
  <w15:docId w15:val="{6593147A-71E6-45BD-BE3B-6491880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12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eichstellung@uni-vech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C796-C733-408C-AAC0-706D905B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cplath</cp:lastModifiedBy>
  <cp:revision>2</cp:revision>
  <cp:lastPrinted>2020-01-16T11:39:00Z</cp:lastPrinted>
  <dcterms:created xsi:type="dcterms:W3CDTF">2021-12-14T06:40:00Z</dcterms:created>
  <dcterms:modified xsi:type="dcterms:W3CDTF">2021-12-14T06:40:00Z</dcterms:modified>
</cp:coreProperties>
</file>