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147D" w14:textId="56A74025" w:rsidR="003163B0" w:rsidRPr="001F09F0" w:rsidRDefault="00352AF9" w:rsidP="009247C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F09F0">
        <w:rPr>
          <w:rFonts w:cstheme="minorHAnsi"/>
          <w:color w:val="000000" w:themeColor="text1"/>
          <w:sz w:val="24"/>
          <w:szCs w:val="24"/>
        </w:rPr>
        <w:t>Neues aus der Werkstatt Inklusion</w:t>
      </w:r>
    </w:p>
    <w:p w14:paraId="6954A787" w14:textId="77777777" w:rsidR="00DD6D64" w:rsidRPr="001F09F0" w:rsidRDefault="00DD6D64" w:rsidP="009247C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0136476" w14:textId="1EB19C5D" w:rsidR="00916A94" w:rsidRPr="001F09F0" w:rsidRDefault="001F09F0" w:rsidP="009247C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F09F0">
        <w:rPr>
          <w:rFonts w:cstheme="minorHAnsi"/>
          <w:color w:val="000000" w:themeColor="text1"/>
          <w:sz w:val="24"/>
          <w:szCs w:val="24"/>
        </w:rPr>
        <w:t>Februar</w:t>
      </w:r>
      <w:r w:rsidR="009247C5" w:rsidRPr="001F09F0">
        <w:rPr>
          <w:rFonts w:cstheme="minorHAnsi"/>
          <w:color w:val="000000" w:themeColor="text1"/>
          <w:sz w:val="24"/>
          <w:szCs w:val="24"/>
        </w:rPr>
        <w:t xml:space="preserve"> </w:t>
      </w:r>
      <w:r w:rsidR="00352AF9" w:rsidRPr="001F09F0">
        <w:rPr>
          <w:rFonts w:cstheme="minorHAnsi"/>
          <w:color w:val="000000" w:themeColor="text1"/>
          <w:sz w:val="24"/>
          <w:szCs w:val="24"/>
        </w:rPr>
        <w:t>202</w:t>
      </w:r>
      <w:r w:rsidR="00605157" w:rsidRPr="001F09F0">
        <w:rPr>
          <w:rFonts w:cstheme="minorHAnsi"/>
          <w:color w:val="000000" w:themeColor="text1"/>
          <w:sz w:val="24"/>
          <w:szCs w:val="24"/>
        </w:rPr>
        <w:t>2</w:t>
      </w:r>
    </w:p>
    <w:p w14:paraId="66F0CE47" w14:textId="77777777" w:rsidR="00F55C48" w:rsidRPr="001F09F0" w:rsidRDefault="00F55C48" w:rsidP="009247C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519EA83" w14:textId="35F50D1D" w:rsidR="00605157" w:rsidRPr="001F09F0" w:rsidRDefault="001F09F0" w:rsidP="006051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1F09F0">
        <w:rPr>
          <w:rFonts w:cstheme="minorHAnsi"/>
          <w:b/>
          <w:bCs/>
          <w:color w:val="000000" w:themeColor="text1"/>
          <w:sz w:val="24"/>
          <w:szCs w:val="24"/>
          <w:u w:val="single"/>
        </w:rPr>
        <w:t>Kurz notiert</w:t>
      </w:r>
    </w:p>
    <w:p w14:paraId="16C0ED32" w14:textId="48C34CCA" w:rsidR="001F09F0" w:rsidRPr="001F09F0" w:rsidRDefault="00E72024" w:rsidP="001F09F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pacing w:val="1"/>
          <w:kern w:val="1"/>
          <w:sz w:val="24"/>
          <w:szCs w:val="24"/>
        </w:rPr>
      </w:pPr>
      <w:r w:rsidRPr="001F09F0">
        <w:rPr>
          <w:rFonts w:cstheme="minorHAnsi"/>
          <w:color w:val="000000" w:themeColor="text1"/>
          <w:sz w:val="24"/>
          <w:szCs w:val="24"/>
        </w:rPr>
        <w:br/>
      </w:r>
      <w:r w:rsidR="001F09F0" w:rsidRPr="001F09F0">
        <w:rPr>
          <w:rFonts w:cstheme="minorHAnsi"/>
          <w:b/>
          <w:bCs/>
          <w:color w:val="000000" w:themeColor="text1"/>
          <w:spacing w:val="1"/>
          <w:kern w:val="1"/>
          <w:sz w:val="24"/>
          <w:szCs w:val="24"/>
        </w:rPr>
        <w:t>Veröffentlichung</w:t>
      </w:r>
    </w:p>
    <w:p w14:paraId="0258483F" w14:textId="77777777" w:rsidR="001F09F0" w:rsidRPr="001F09F0" w:rsidRDefault="001F09F0" w:rsidP="001F09F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pacing w:val="1"/>
          <w:kern w:val="1"/>
          <w:sz w:val="24"/>
          <w:szCs w:val="24"/>
        </w:rPr>
      </w:pPr>
      <w:r w:rsidRPr="001F09F0">
        <w:rPr>
          <w:rFonts w:cstheme="minorHAnsi"/>
          <w:color w:val="000000" w:themeColor="text1"/>
          <w:spacing w:val="1"/>
          <w:kern w:val="1"/>
          <w:sz w:val="24"/>
          <w:szCs w:val="24"/>
        </w:rPr>
        <w:t xml:space="preserve">Baumert, Britta: </w:t>
      </w:r>
    </w:p>
    <w:p w14:paraId="77D0FF23" w14:textId="76C0427A" w:rsidR="001F09F0" w:rsidRPr="001F09F0" w:rsidRDefault="001F09F0" w:rsidP="001F09F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pacing w:val="1"/>
          <w:kern w:val="1"/>
          <w:sz w:val="24"/>
          <w:szCs w:val="24"/>
        </w:rPr>
      </w:pPr>
      <w:r w:rsidRPr="001F09F0">
        <w:rPr>
          <w:rFonts w:cstheme="minorHAnsi"/>
          <w:color w:val="000000" w:themeColor="text1"/>
          <w:spacing w:val="1"/>
          <w:kern w:val="1"/>
          <w:sz w:val="24"/>
          <w:szCs w:val="24"/>
        </w:rPr>
        <w:t xml:space="preserve">“Living </w:t>
      </w:r>
      <w:proofErr w:type="spellStart"/>
      <w:r w:rsidRPr="001F09F0">
        <w:rPr>
          <w:rFonts w:cstheme="minorHAnsi"/>
          <w:color w:val="000000" w:themeColor="text1"/>
          <w:spacing w:val="1"/>
          <w:kern w:val="1"/>
          <w:sz w:val="24"/>
          <w:szCs w:val="24"/>
        </w:rPr>
        <w:t>Diversity</w:t>
      </w:r>
      <w:proofErr w:type="spellEnd"/>
      <w:r w:rsidRPr="001F09F0">
        <w:rPr>
          <w:rFonts w:cstheme="minorHAnsi"/>
          <w:color w:val="000000" w:themeColor="text1"/>
          <w:spacing w:val="1"/>
          <w:kern w:val="1"/>
          <w:sz w:val="24"/>
          <w:szCs w:val="24"/>
        </w:rPr>
        <w:t xml:space="preserve">". Schulpastoral als Chance zur Ausbildung einer inklusiven Schulkultur. </w:t>
      </w:r>
    </w:p>
    <w:p w14:paraId="27D8E152" w14:textId="5758C63D" w:rsidR="001F09F0" w:rsidRPr="001F09F0" w:rsidRDefault="001F09F0" w:rsidP="001F09F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pacing w:val="1"/>
          <w:kern w:val="1"/>
          <w:sz w:val="24"/>
          <w:szCs w:val="24"/>
        </w:rPr>
      </w:pPr>
      <w:r w:rsidRPr="001F09F0">
        <w:rPr>
          <w:rFonts w:cstheme="minorHAnsi"/>
          <w:color w:val="000000" w:themeColor="text1"/>
          <w:spacing w:val="1"/>
          <w:kern w:val="1"/>
          <w:sz w:val="24"/>
          <w:szCs w:val="24"/>
        </w:rPr>
        <w:t xml:space="preserve">In: Anzeiger für die Seelsorge, 09/2021. </w:t>
      </w:r>
    </w:p>
    <w:p w14:paraId="03B9E4F6" w14:textId="0D9159D5" w:rsidR="001F09F0" w:rsidRPr="001F09F0" w:rsidRDefault="001F09F0" w:rsidP="001F09F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pacing w:val="1"/>
          <w:kern w:val="1"/>
          <w:sz w:val="24"/>
          <w:szCs w:val="24"/>
        </w:rPr>
      </w:pPr>
    </w:p>
    <w:p w14:paraId="7136FB4E" w14:textId="0765AEA3" w:rsidR="001F09F0" w:rsidRPr="001F09F0" w:rsidRDefault="001F09F0" w:rsidP="001F09F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pacing w:val="1"/>
          <w:kern w:val="1"/>
          <w:sz w:val="24"/>
          <w:szCs w:val="24"/>
        </w:rPr>
      </w:pPr>
      <w:r w:rsidRPr="001F09F0">
        <w:rPr>
          <w:rFonts w:cstheme="minorHAnsi"/>
          <w:b/>
          <w:bCs/>
          <w:color w:val="000000" w:themeColor="text1"/>
          <w:spacing w:val="1"/>
          <w:kern w:val="1"/>
          <w:sz w:val="24"/>
          <w:szCs w:val="24"/>
        </w:rPr>
        <w:t>„</w:t>
      </w:r>
      <w:proofErr w:type="spellStart"/>
      <w:r w:rsidRPr="001F09F0">
        <w:rPr>
          <w:rFonts w:cstheme="minorHAnsi"/>
          <w:b/>
          <w:bCs/>
          <w:color w:val="000000" w:themeColor="text1"/>
          <w:spacing w:val="1"/>
          <w:kern w:val="1"/>
          <w:sz w:val="24"/>
          <w:szCs w:val="24"/>
        </w:rPr>
        <w:t>Doing</w:t>
      </w:r>
      <w:proofErr w:type="spellEnd"/>
      <w:r w:rsidRPr="001F09F0">
        <w:rPr>
          <w:rFonts w:cstheme="minorHAnsi"/>
          <w:b/>
          <w:bCs/>
          <w:color w:val="000000" w:themeColor="text1"/>
          <w:spacing w:val="1"/>
          <w:kern w:val="1"/>
          <w:sz w:val="24"/>
          <w:szCs w:val="24"/>
        </w:rPr>
        <w:t xml:space="preserve"> </w:t>
      </w:r>
      <w:proofErr w:type="spellStart"/>
      <w:r w:rsidRPr="001F09F0">
        <w:rPr>
          <w:rFonts w:cstheme="minorHAnsi"/>
          <w:b/>
          <w:bCs/>
          <w:color w:val="000000" w:themeColor="text1"/>
          <w:spacing w:val="1"/>
          <w:kern w:val="1"/>
          <w:sz w:val="24"/>
          <w:szCs w:val="24"/>
        </w:rPr>
        <w:t>Inclusion</w:t>
      </w:r>
      <w:proofErr w:type="spellEnd"/>
      <w:r w:rsidRPr="001F09F0">
        <w:rPr>
          <w:rFonts w:cstheme="minorHAnsi"/>
          <w:b/>
          <w:bCs/>
          <w:color w:val="000000" w:themeColor="text1"/>
          <w:spacing w:val="1"/>
          <w:kern w:val="1"/>
          <w:sz w:val="24"/>
          <w:szCs w:val="24"/>
        </w:rPr>
        <w:t>“</w:t>
      </w:r>
    </w:p>
    <w:p w14:paraId="5EA7D7CF" w14:textId="62A8832E" w:rsidR="001F09F0" w:rsidRPr="001F09F0" w:rsidRDefault="001F09F0" w:rsidP="001F09F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pacing w:val="1"/>
          <w:kern w:val="1"/>
          <w:sz w:val="24"/>
          <w:szCs w:val="24"/>
        </w:rPr>
      </w:pPr>
      <w:r w:rsidRPr="001F09F0">
        <w:rPr>
          <w:rFonts w:cstheme="minorHAnsi"/>
          <w:color w:val="000000" w:themeColor="text1"/>
          <w:spacing w:val="1"/>
          <w:kern w:val="1"/>
          <w:sz w:val="24"/>
          <w:szCs w:val="24"/>
        </w:rPr>
        <w:t xml:space="preserve">Seminar für Studierende startet im Sommersemester mit Eileen Küthe und Christian </w:t>
      </w:r>
      <w:proofErr w:type="spellStart"/>
      <w:r w:rsidRPr="001F09F0">
        <w:rPr>
          <w:rFonts w:cstheme="minorHAnsi"/>
          <w:color w:val="000000" w:themeColor="text1"/>
          <w:spacing w:val="1"/>
          <w:kern w:val="1"/>
          <w:sz w:val="24"/>
          <w:szCs w:val="24"/>
        </w:rPr>
        <w:t>Espelage</w:t>
      </w:r>
      <w:r w:rsidRPr="001F09F0">
        <w:rPr>
          <w:rFonts w:cstheme="minorHAnsi"/>
          <w:color w:val="000000" w:themeColor="text1"/>
          <w:spacing w:val="1"/>
          <w:kern w:val="1"/>
          <w:sz w:val="24"/>
          <w:szCs w:val="24"/>
        </w:rPr>
        <w:t>.</w:t>
      </w:r>
      <w:r w:rsidRPr="001F09F0">
        <w:rPr>
          <w:rFonts w:cstheme="minorHAnsi"/>
          <w:color w:val="000000" w:themeColor="text1"/>
          <w:spacing w:val="1"/>
          <w:kern w:val="1"/>
          <w:sz w:val="24"/>
          <w:szCs w:val="24"/>
        </w:rPr>
        <w:t>Hier</w:t>
      </w:r>
      <w:proofErr w:type="spellEnd"/>
      <w:r w:rsidRPr="001F09F0">
        <w:rPr>
          <w:rFonts w:cstheme="minorHAnsi"/>
          <w:color w:val="000000" w:themeColor="text1"/>
          <w:spacing w:val="1"/>
          <w:kern w:val="1"/>
          <w:sz w:val="24"/>
          <w:szCs w:val="24"/>
        </w:rPr>
        <w:t xml:space="preserve"> wird Inklusion mit Praxisanteilen und konkreten Begegnungen gelehrt und gelebt. </w:t>
      </w:r>
    </w:p>
    <w:p w14:paraId="680F1AEE" w14:textId="77777777" w:rsidR="001F09F0" w:rsidRPr="001F09F0" w:rsidRDefault="001F09F0" w:rsidP="001F09F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pacing w:val="1"/>
          <w:kern w:val="1"/>
          <w:sz w:val="24"/>
          <w:szCs w:val="24"/>
        </w:rPr>
      </w:pPr>
      <w:r w:rsidRPr="001F09F0">
        <w:rPr>
          <w:rFonts w:cstheme="minorHAnsi"/>
          <w:color w:val="000000" w:themeColor="text1"/>
          <w:spacing w:val="1"/>
          <w:kern w:val="1"/>
          <w:sz w:val="24"/>
          <w:szCs w:val="24"/>
        </w:rPr>
        <w:t xml:space="preserve">Das Seminar Pbb137 findet </w:t>
      </w:r>
      <w:proofErr w:type="gramStart"/>
      <w:r w:rsidRPr="001F09F0">
        <w:rPr>
          <w:rFonts w:cstheme="minorHAnsi"/>
          <w:color w:val="000000" w:themeColor="text1"/>
          <w:spacing w:val="1"/>
          <w:kern w:val="1"/>
          <w:sz w:val="24"/>
          <w:szCs w:val="24"/>
        </w:rPr>
        <w:t>Montags</w:t>
      </w:r>
      <w:proofErr w:type="gramEnd"/>
      <w:r w:rsidRPr="001F09F0">
        <w:rPr>
          <w:rFonts w:cstheme="minorHAnsi"/>
          <w:color w:val="000000" w:themeColor="text1"/>
          <w:spacing w:val="1"/>
          <w:kern w:val="1"/>
          <w:sz w:val="24"/>
          <w:szCs w:val="24"/>
        </w:rPr>
        <w:t xml:space="preserve"> alle zwei Wochen und Dienstags wöchentlich von 16 bis 18 Uhr statt und ist für alle Studierenden im Bachelor geöffnet.</w:t>
      </w:r>
    </w:p>
    <w:p w14:paraId="2DBC5640" w14:textId="77777777" w:rsidR="001F09F0" w:rsidRPr="001F09F0" w:rsidRDefault="001F09F0" w:rsidP="001F09F0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547B2CCE" w14:textId="2A2377EC" w:rsidR="001F09F0" w:rsidRPr="001F09F0" w:rsidRDefault="001F09F0" w:rsidP="001F09F0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1F09F0">
        <w:rPr>
          <w:rFonts w:cstheme="minorHAnsi"/>
          <w:b/>
          <w:bCs/>
          <w:color w:val="000000" w:themeColor="text1"/>
          <w:sz w:val="24"/>
          <w:szCs w:val="24"/>
          <w:u w:val="single"/>
        </w:rPr>
        <w:t>Online-Fortbildungen der BRIDGES-Werkstätten in Kooperation mit der TU Kaiserslautern</w:t>
      </w:r>
    </w:p>
    <w:p w14:paraId="39915B81" w14:textId="51EC0C3F" w:rsidR="00E32962" w:rsidRPr="001F09F0" w:rsidRDefault="00E32962" w:rsidP="009247C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18AA135" w14:textId="77777777" w:rsidR="001F09F0" w:rsidRPr="001F09F0" w:rsidRDefault="001F09F0" w:rsidP="001F09F0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1F09F0">
        <w:rPr>
          <w:rFonts w:cstheme="minorHAnsi"/>
          <w:b/>
          <w:bCs/>
          <w:color w:val="000000" w:themeColor="text1"/>
          <w:sz w:val="24"/>
          <w:szCs w:val="24"/>
        </w:rPr>
        <w:t>30.03.2022 Musik im Computer - Gefühl mit Bits und Bytes</w:t>
      </w:r>
    </w:p>
    <w:p w14:paraId="6E574F82" w14:textId="77777777" w:rsidR="001F09F0" w:rsidRPr="001F09F0" w:rsidRDefault="001F09F0" w:rsidP="001F09F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F09F0">
        <w:rPr>
          <w:rFonts w:cstheme="minorHAnsi"/>
          <w:color w:val="000000" w:themeColor="text1"/>
          <w:sz w:val="24"/>
          <w:szCs w:val="24"/>
        </w:rPr>
        <w:t xml:space="preserve">Dr.-Ing. Christian De </w:t>
      </w:r>
      <w:proofErr w:type="spellStart"/>
      <w:r w:rsidRPr="001F09F0">
        <w:rPr>
          <w:rFonts w:cstheme="minorHAnsi"/>
          <w:color w:val="000000" w:themeColor="text1"/>
          <w:sz w:val="24"/>
          <w:szCs w:val="24"/>
        </w:rPr>
        <w:t>Schryver</w:t>
      </w:r>
      <w:proofErr w:type="spellEnd"/>
      <w:r w:rsidRPr="001F09F0">
        <w:rPr>
          <w:rFonts w:cstheme="minorHAnsi"/>
          <w:color w:val="000000" w:themeColor="text1"/>
          <w:sz w:val="24"/>
          <w:szCs w:val="24"/>
        </w:rPr>
        <w:t>, TU Kaiserslautern // 14:00 Uhr</w:t>
      </w:r>
    </w:p>
    <w:p w14:paraId="269225BD" w14:textId="77777777" w:rsidR="001F09F0" w:rsidRPr="001F09F0" w:rsidRDefault="001F09F0" w:rsidP="001F09F0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FBE92B5" w14:textId="77777777" w:rsidR="001F09F0" w:rsidRPr="001F09F0" w:rsidRDefault="001F09F0" w:rsidP="001F09F0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1F09F0">
        <w:rPr>
          <w:rFonts w:cstheme="minorHAnsi"/>
          <w:b/>
          <w:bCs/>
          <w:color w:val="000000" w:themeColor="text1"/>
          <w:sz w:val="24"/>
          <w:szCs w:val="24"/>
        </w:rPr>
        <w:t>21.04.2022: Sexualisierte Gewalt in inklusiven Lerngruppen</w:t>
      </w:r>
    </w:p>
    <w:p w14:paraId="5D0F1BCB" w14:textId="77777777" w:rsidR="001F09F0" w:rsidRPr="001F09F0" w:rsidRDefault="001F09F0" w:rsidP="001F09F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F09F0">
        <w:rPr>
          <w:rFonts w:cstheme="minorHAnsi"/>
          <w:color w:val="000000" w:themeColor="text1"/>
          <w:sz w:val="24"/>
          <w:szCs w:val="24"/>
        </w:rPr>
        <w:t>Lena Normann, Wildwasser Oldenburg // 16:00 bis 18:00 Uhr</w:t>
      </w:r>
    </w:p>
    <w:p w14:paraId="27AA261F" w14:textId="77777777" w:rsidR="001F09F0" w:rsidRPr="001F09F0" w:rsidRDefault="001F09F0" w:rsidP="001F09F0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58531E7" w14:textId="77777777" w:rsidR="001F09F0" w:rsidRPr="001F09F0" w:rsidRDefault="001F09F0" w:rsidP="001F09F0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1F09F0">
        <w:rPr>
          <w:rFonts w:cstheme="minorHAnsi"/>
          <w:b/>
          <w:bCs/>
          <w:color w:val="000000" w:themeColor="text1"/>
          <w:sz w:val="24"/>
          <w:szCs w:val="24"/>
        </w:rPr>
        <w:t>02.05.2022: Konkrete Präventions- und Interventionstechniken bei Unterrichtsstörungen, Aggressionen und Gewalt</w:t>
      </w:r>
    </w:p>
    <w:p w14:paraId="21D83F11" w14:textId="77777777" w:rsidR="001F09F0" w:rsidRPr="001F09F0" w:rsidRDefault="001F09F0" w:rsidP="001F09F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F09F0">
        <w:rPr>
          <w:rFonts w:cstheme="minorHAnsi"/>
          <w:color w:val="000000" w:themeColor="text1"/>
          <w:sz w:val="24"/>
          <w:szCs w:val="24"/>
        </w:rPr>
        <w:t xml:space="preserve">Kurt </w:t>
      </w:r>
      <w:proofErr w:type="spellStart"/>
      <w:r w:rsidRPr="001F09F0">
        <w:rPr>
          <w:rFonts w:cstheme="minorHAnsi"/>
          <w:color w:val="000000" w:themeColor="text1"/>
          <w:sz w:val="24"/>
          <w:szCs w:val="24"/>
        </w:rPr>
        <w:t>Thünemann</w:t>
      </w:r>
      <w:proofErr w:type="spellEnd"/>
      <w:r w:rsidRPr="001F09F0">
        <w:rPr>
          <w:rFonts w:cstheme="minorHAnsi"/>
          <w:color w:val="000000" w:themeColor="text1"/>
          <w:sz w:val="24"/>
          <w:szCs w:val="24"/>
        </w:rPr>
        <w:t>, win2win gGmbH Oldenburg // 16:00 bis 18:00 Uhr</w:t>
      </w:r>
    </w:p>
    <w:p w14:paraId="7FF821F9" w14:textId="77777777" w:rsidR="001F09F0" w:rsidRPr="001F09F0" w:rsidRDefault="001F09F0" w:rsidP="001F09F0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6D3C5380" w14:textId="77777777" w:rsidR="001F09F0" w:rsidRPr="001F09F0" w:rsidRDefault="001F09F0" w:rsidP="001F09F0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1F09F0">
        <w:rPr>
          <w:rFonts w:cstheme="minorHAnsi"/>
          <w:b/>
          <w:bCs/>
          <w:color w:val="000000" w:themeColor="text1"/>
          <w:sz w:val="24"/>
          <w:szCs w:val="24"/>
        </w:rPr>
        <w:t>05.05.2022: Vielfältige Lerngruppen vielfältig motivieren</w:t>
      </w:r>
    </w:p>
    <w:p w14:paraId="3E5C540E" w14:textId="77777777" w:rsidR="001F09F0" w:rsidRPr="001F09F0" w:rsidRDefault="001F09F0" w:rsidP="001F09F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F09F0">
        <w:rPr>
          <w:rFonts w:cstheme="minorHAnsi"/>
          <w:color w:val="000000" w:themeColor="text1"/>
          <w:sz w:val="24"/>
          <w:szCs w:val="24"/>
        </w:rPr>
        <w:t>Eileen Küthe, Universität Vechta // 16:00 bis 18:00 Uhr</w:t>
      </w:r>
    </w:p>
    <w:p w14:paraId="77116EFB" w14:textId="77777777" w:rsidR="001F09F0" w:rsidRPr="001F09F0" w:rsidRDefault="001F09F0" w:rsidP="001F09F0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2DB817A" w14:textId="77777777" w:rsidR="001F09F0" w:rsidRPr="001F09F0" w:rsidRDefault="001F09F0" w:rsidP="001F09F0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1F09F0">
        <w:rPr>
          <w:rFonts w:cstheme="minorHAnsi"/>
          <w:b/>
          <w:bCs/>
          <w:color w:val="000000" w:themeColor="text1"/>
          <w:sz w:val="24"/>
          <w:szCs w:val="24"/>
        </w:rPr>
        <w:t>17.06.2022 Ursachen, Folgen und Auswirkungen einer Hörschädigung auf das schulische Lernen und Leben</w:t>
      </w:r>
    </w:p>
    <w:p w14:paraId="6A030D8B" w14:textId="77777777" w:rsidR="001F09F0" w:rsidRPr="001F09F0" w:rsidRDefault="001F09F0" w:rsidP="001F09F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F09F0">
        <w:rPr>
          <w:rFonts w:cstheme="minorHAnsi"/>
          <w:color w:val="000000" w:themeColor="text1"/>
          <w:sz w:val="24"/>
          <w:szCs w:val="24"/>
        </w:rPr>
        <w:t>Heiko Burak, Gebärdensprache GmbH, Herne // 16:00 - 18:00 Uhr</w:t>
      </w:r>
    </w:p>
    <w:p w14:paraId="122B80D0" w14:textId="77777777" w:rsidR="001F09F0" w:rsidRPr="001F09F0" w:rsidRDefault="001F09F0" w:rsidP="001F09F0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29F973F2" w14:textId="7570EF7A" w:rsidR="001F09F0" w:rsidRPr="001F09F0" w:rsidRDefault="001F09F0" w:rsidP="001F09F0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1F09F0">
        <w:rPr>
          <w:rFonts w:cstheme="minorHAnsi"/>
          <w:b/>
          <w:bCs/>
          <w:color w:val="000000" w:themeColor="text1"/>
          <w:sz w:val="24"/>
          <w:szCs w:val="24"/>
        </w:rPr>
        <w:t>02.06.2022 Einführung in die Gebärde</w:t>
      </w:r>
      <w:r w:rsidRPr="001F09F0">
        <w:rPr>
          <w:rFonts w:cstheme="minorHAnsi"/>
          <w:b/>
          <w:bCs/>
          <w:color w:val="000000" w:themeColor="text1"/>
          <w:sz w:val="24"/>
          <w:szCs w:val="24"/>
        </w:rPr>
        <w:t>n</w:t>
      </w:r>
      <w:r w:rsidRPr="001F09F0">
        <w:rPr>
          <w:rFonts w:cstheme="minorHAnsi"/>
          <w:b/>
          <w:bCs/>
          <w:color w:val="000000" w:themeColor="text1"/>
          <w:sz w:val="24"/>
          <w:szCs w:val="24"/>
        </w:rPr>
        <w:t>sprache</w:t>
      </w:r>
    </w:p>
    <w:p w14:paraId="61E1D039" w14:textId="77777777" w:rsidR="001F09F0" w:rsidRPr="001F09F0" w:rsidRDefault="001F09F0" w:rsidP="001F09F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F09F0">
        <w:rPr>
          <w:rFonts w:cstheme="minorHAnsi"/>
          <w:color w:val="000000" w:themeColor="text1"/>
          <w:sz w:val="24"/>
          <w:szCs w:val="24"/>
        </w:rPr>
        <w:t>Heiko Burak, Gebärdensprache GmbH, Herne // 16:00 - 18:00 Uhr</w:t>
      </w:r>
    </w:p>
    <w:p w14:paraId="2EFDF539" w14:textId="77777777" w:rsidR="001F09F0" w:rsidRPr="001F09F0" w:rsidRDefault="001F09F0" w:rsidP="001F09F0">
      <w:pPr>
        <w:spacing w:after="0" w:line="240" w:lineRule="auto"/>
        <w:ind w:firstLine="708"/>
        <w:jc w:val="center"/>
        <w:rPr>
          <w:rFonts w:cstheme="minorHAnsi"/>
          <w:color w:val="000000" w:themeColor="text1"/>
          <w:sz w:val="24"/>
          <w:szCs w:val="24"/>
        </w:rPr>
      </w:pPr>
    </w:p>
    <w:p w14:paraId="5FB54F5E" w14:textId="77777777" w:rsidR="001F09F0" w:rsidRPr="001F09F0" w:rsidRDefault="001F09F0" w:rsidP="001F09F0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1F09F0">
        <w:rPr>
          <w:rFonts w:cstheme="minorHAnsi"/>
          <w:color w:val="000000" w:themeColor="text1"/>
          <w:sz w:val="24"/>
          <w:szCs w:val="24"/>
        </w:rPr>
        <w:t>Weitere Informationen zu den Workshops und zur Anmeldung finden Sie unter:</w:t>
      </w:r>
    </w:p>
    <w:p w14:paraId="49B2A3D0" w14:textId="77777777" w:rsidR="001F09F0" w:rsidRPr="001F09F0" w:rsidRDefault="001F09F0" w:rsidP="001F09F0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hyperlink r:id="rId8" w:history="1">
        <w:r w:rsidRPr="001F09F0">
          <w:rPr>
            <w:rStyle w:val="Hyperlink"/>
            <w:rFonts w:cstheme="minorHAnsi"/>
            <w:sz w:val="24"/>
            <w:szCs w:val="24"/>
          </w:rPr>
          <w:t>www.uni-vechta.de/vectuk</w:t>
        </w:r>
      </w:hyperlink>
    </w:p>
    <w:p w14:paraId="1C975A53" w14:textId="77777777" w:rsidR="001F09F0" w:rsidRPr="001F09F0" w:rsidRDefault="001F09F0" w:rsidP="001F09F0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59B9F76" w14:textId="59D52592" w:rsidR="001F09F0" w:rsidRPr="001F09F0" w:rsidRDefault="001F09F0" w:rsidP="001F09F0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1F09F0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Vortrag von </w:t>
      </w:r>
      <w:proofErr w:type="spellStart"/>
      <w:r w:rsidRPr="001F09F0">
        <w:rPr>
          <w:rFonts w:cstheme="minorHAnsi"/>
          <w:b/>
          <w:bCs/>
          <w:color w:val="000000" w:themeColor="text1"/>
          <w:sz w:val="24"/>
          <w:szCs w:val="24"/>
          <w:u w:val="single"/>
        </w:rPr>
        <w:t>Prof.’in</w:t>
      </w:r>
      <w:proofErr w:type="spellEnd"/>
      <w:r w:rsidRPr="001F09F0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Dr. Prengel </w:t>
      </w: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t>e</w:t>
      </w:r>
      <w:r w:rsidRPr="001F09F0">
        <w:rPr>
          <w:rFonts w:cstheme="minorHAnsi"/>
          <w:b/>
          <w:bCs/>
          <w:color w:val="000000" w:themeColor="text1"/>
          <w:sz w:val="24"/>
          <w:szCs w:val="24"/>
          <w:u w:val="single"/>
        </w:rPr>
        <w:t>rfolgreich</w:t>
      </w:r>
    </w:p>
    <w:p w14:paraId="7B9D556C" w14:textId="08A0068C" w:rsidR="00E475BC" w:rsidRPr="001F09F0" w:rsidRDefault="001F09F0" w:rsidP="009247C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F09F0">
        <w:rPr>
          <w:rFonts w:cstheme="minorHAnsi"/>
          <w:color w:val="000000" w:themeColor="text1"/>
          <w:sz w:val="24"/>
          <w:szCs w:val="24"/>
        </w:rPr>
        <w:t xml:space="preserve">Das Thema Inklusion an Schulen ist immer noch sehr aktuell. Viele Lehrer*innen hörten dem Vortrag von Annedore Prengel zu und stellten im Anschluss Fragen, um ihren Schulalltag inklusiver gestalten zu können oder benötigten Anregungen von Frau Prengel für gelingende </w:t>
      </w:r>
      <w:proofErr w:type="gramStart"/>
      <w:r w:rsidRPr="001F09F0">
        <w:rPr>
          <w:rFonts w:cstheme="minorHAnsi"/>
          <w:color w:val="000000" w:themeColor="text1"/>
          <w:sz w:val="24"/>
          <w:szCs w:val="24"/>
        </w:rPr>
        <w:t>Inklusion .</w:t>
      </w:r>
      <w:proofErr w:type="gramEnd"/>
      <w:r w:rsidRPr="001F09F0">
        <w:rPr>
          <w:rFonts w:cstheme="minorHAnsi"/>
          <w:color w:val="000000" w:themeColor="text1"/>
          <w:sz w:val="24"/>
          <w:szCs w:val="24"/>
        </w:rPr>
        <w:t xml:space="preserve"> </w:t>
      </w:r>
    </w:p>
    <w:sectPr w:rsidR="00E475BC" w:rsidRPr="001F09F0" w:rsidSect="000D0B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8EC5" w14:textId="77777777" w:rsidR="00C173CB" w:rsidRDefault="00C173CB" w:rsidP="00615DE9">
      <w:pPr>
        <w:spacing w:after="0" w:line="240" w:lineRule="auto"/>
      </w:pPr>
      <w:r>
        <w:separator/>
      </w:r>
    </w:p>
  </w:endnote>
  <w:endnote w:type="continuationSeparator" w:id="0">
    <w:p w14:paraId="10F5CF2A" w14:textId="77777777" w:rsidR="00C173CB" w:rsidRDefault="00C173CB" w:rsidP="0061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64BB" w14:textId="77777777" w:rsidR="00615DE9" w:rsidRDefault="00615D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FE3D5" w14:textId="1E6484BE" w:rsidR="00615DE9" w:rsidRDefault="00615DE9" w:rsidP="00615DE9">
    <w:pPr>
      <w:spacing w:after="0" w:line="240" w:lineRule="auto"/>
      <w:jc w:val="center"/>
      <w:rPr>
        <w:sz w:val="16"/>
        <w:szCs w:val="16"/>
      </w:rPr>
    </w:pPr>
    <w:r w:rsidRPr="00F634E2">
      <w:rPr>
        <w:sz w:val="16"/>
        <w:szCs w:val="16"/>
      </w:rPr>
      <w:t>Impressum: Werkstatt Inklusion - Teilprojekt 1 von BRIDGES - Brücken bauen, Zusammenarbeit initiieren und gestalten.</w:t>
    </w:r>
  </w:p>
  <w:p w14:paraId="12D419C1" w14:textId="77777777" w:rsidR="00615DE9" w:rsidRPr="00F634E2" w:rsidRDefault="00615DE9" w:rsidP="00615DE9">
    <w:pPr>
      <w:spacing w:after="0" w:line="240" w:lineRule="auto"/>
      <w:jc w:val="center"/>
      <w:rPr>
        <w:sz w:val="16"/>
        <w:szCs w:val="16"/>
      </w:rPr>
    </w:pPr>
    <w:r w:rsidRPr="00F634E2">
      <w:rPr>
        <w:sz w:val="16"/>
        <w:szCs w:val="16"/>
      </w:rPr>
      <w:t>Verantwortlich für die Inhalte: S. Röhll, stefanie.roehll@uni-vechta.de // www.uni-vechta.de/inklusion</w:t>
    </w:r>
  </w:p>
  <w:p w14:paraId="74B1A218" w14:textId="77777777" w:rsidR="00615DE9" w:rsidRDefault="00615DE9" w:rsidP="00615DE9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6AAB" w14:textId="77777777" w:rsidR="00615DE9" w:rsidRDefault="00615D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41618" w14:textId="77777777" w:rsidR="00C173CB" w:rsidRDefault="00C173CB" w:rsidP="00615DE9">
      <w:pPr>
        <w:spacing w:after="0" w:line="240" w:lineRule="auto"/>
      </w:pPr>
      <w:r>
        <w:separator/>
      </w:r>
    </w:p>
  </w:footnote>
  <w:footnote w:type="continuationSeparator" w:id="0">
    <w:p w14:paraId="6BB6736E" w14:textId="77777777" w:rsidR="00C173CB" w:rsidRDefault="00C173CB" w:rsidP="0061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517D" w14:textId="77777777" w:rsidR="00615DE9" w:rsidRDefault="00615D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F74D" w14:textId="77777777" w:rsidR="00615DE9" w:rsidRDefault="00615D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3126" w14:textId="77777777" w:rsidR="00615DE9" w:rsidRDefault="00615D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B5B4756"/>
    <w:multiLevelType w:val="hybridMultilevel"/>
    <w:tmpl w:val="420085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B5B83"/>
    <w:multiLevelType w:val="multilevel"/>
    <w:tmpl w:val="02B4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F9"/>
    <w:rsid w:val="00000ED8"/>
    <w:rsid w:val="000D0B0E"/>
    <w:rsid w:val="001F09F0"/>
    <w:rsid w:val="00203C8A"/>
    <w:rsid w:val="0023219E"/>
    <w:rsid w:val="00240A49"/>
    <w:rsid w:val="00280431"/>
    <w:rsid w:val="00352AF9"/>
    <w:rsid w:val="00362B5A"/>
    <w:rsid w:val="003C53ED"/>
    <w:rsid w:val="003C6D52"/>
    <w:rsid w:val="00475C1A"/>
    <w:rsid w:val="004C49AC"/>
    <w:rsid w:val="00521CB2"/>
    <w:rsid w:val="00605157"/>
    <w:rsid w:val="00615DE9"/>
    <w:rsid w:val="007630D1"/>
    <w:rsid w:val="00787080"/>
    <w:rsid w:val="007A6A94"/>
    <w:rsid w:val="00841E0B"/>
    <w:rsid w:val="00916A94"/>
    <w:rsid w:val="009247C5"/>
    <w:rsid w:val="00B51E3B"/>
    <w:rsid w:val="00C173CB"/>
    <w:rsid w:val="00C673C7"/>
    <w:rsid w:val="00C754A2"/>
    <w:rsid w:val="00C85148"/>
    <w:rsid w:val="00D33B0C"/>
    <w:rsid w:val="00D90E09"/>
    <w:rsid w:val="00DD6D64"/>
    <w:rsid w:val="00DF2089"/>
    <w:rsid w:val="00E32962"/>
    <w:rsid w:val="00E475BC"/>
    <w:rsid w:val="00E72024"/>
    <w:rsid w:val="00F55C48"/>
    <w:rsid w:val="00F634E2"/>
    <w:rsid w:val="00FC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146E"/>
  <w14:defaultImageDpi w14:val="32767"/>
  <w15:chartTrackingRefBased/>
  <w15:docId w15:val="{7B7427A6-E369-2547-B898-5464EBDA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352AF9"/>
  </w:style>
  <w:style w:type="paragraph" w:styleId="berschrift1">
    <w:name w:val="heading 1"/>
    <w:basedOn w:val="Standard"/>
    <w:next w:val="Standard"/>
    <w:link w:val="berschrift1Zchn"/>
    <w:uiPriority w:val="9"/>
    <w:qFormat/>
    <w:rsid w:val="00352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2A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2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2A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2A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2A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2A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2A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2A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ersonalName">
    <w:name w:val="Personal Name"/>
    <w:basedOn w:val="Titel"/>
    <w:rsid w:val="00352AF9"/>
    <w:rPr>
      <w:b/>
      <w:caps/>
      <w:color w:val="000000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352AF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52AF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2A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2AF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2AF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2AF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2AF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2AF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2A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2AF9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2A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52AF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2AF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2AF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52AF9"/>
    <w:rPr>
      <w:b/>
      <w:bCs/>
    </w:rPr>
  </w:style>
  <w:style w:type="character" w:styleId="Hervorhebung">
    <w:name w:val="Emphasis"/>
    <w:basedOn w:val="Absatz-Standardschriftart"/>
    <w:uiPriority w:val="20"/>
    <w:qFormat/>
    <w:rsid w:val="00352AF9"/>
    <w:rPr>
      <w:i/>
      <w:iCs/>
    </w:rPr>
  </w:style>
  <w:style w:type="paragraph" w:styleId="KeinLeerraum">
    <w:name w:val="No Spacing"/>
    <w:link w:val="KeinLeerraumZchn"/>
    <w:uiPriority w:val="1"/>
    <w:qFormat/>
    <w:rsid w:val="00352AF9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352AF9"/>
  </w:style>
  <w:style w:type="paragraph" w:styleId="Listenabsatz">
    <w:name w:val="List Paragraph"/>
    <w:basedOn w:val="Standard"/>
    <w:uiPriority w:val="34"/>
    <w:qFormat/>
    <w:rsid w:val="00352AF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352AF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52AF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2AF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2AF9"/>
    <w:rPr>
      <w:b/>
      <w:bCs/>
      <w:i/>
      <w:iCs/>
      <w:color w:val="4472C4" w:themeColor="accent1"/>
    </w:rPr>
  </w:style>
  <w:style w:type="character" w:styleId="SchwacheHervorhebung">
    <w:name w:val="Subtle Emphasis"/>
    <w:basedOn w:val="Absatz-Standardschriftart"/>
    <w:uiPriority w:val="19"/>
    <w:qFormat/>
    <w:rsid w:val="00352AF9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352AF9"/>
    <w:rPr>
      <w:b/>
      <w:bCs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352AF9"/>
    <w:rPr>
      <w:smallCaps/>
      <w:color w:val="ED7D31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352AF9"/>
    <w:rPr>
      <w:b/>
      <w:bCs/>
      <w:smallCaps/>
      <w:color w:val="ED7D31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352AF9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52AF9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2804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2804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80431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1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5DE9"/>
  </w:style>
  <w:style w:type="paragraph" w:styleId="Fuzeile">
    <w:name w:val="footer"/>
    <w:basedOn w:val="Standard"/>
    <w:link w:val="FuzeileZchn"/>
    <w:uiPriority w:val="99"/>
    <w:unhideWhenUsed/>
    <w:rsid w:val="0061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5DE9"/>
  </w:style>
  <w:style w:type="paragraph" w:styleId="StandardWeb">
    <w:name w:val="Normal (Web)"/>
    <w:basedOn w:val="Standard"/>
    <w:uiPriority w:val="99"/>
    <w:semiHidden/>
    <w:unhideWhenUsed/>
    <w:rsid w:val="00203C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6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7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2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1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3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6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vechta.de/vect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231904-F51D-E441-8978-232837FE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Stuppi Röhll</dc:creator>
  <cp:keywords/>
  <dc:description/>
  <cp:lastModifiedBy>Stuppi Röhll</cp:lastModifiedBy>
  <cp:revision>7</cp:revision>
  <dcterms:created xsi:type="dcterms:W3CDTF">2021-09-23T08:11:00Z</dcterms:created>
  <dcterms:modified xsi:type="dcterms:W3CDTF">2022-03-15T10:24:00Z</dcterms:modified>
</cp:coreProperties>
</file>